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66F9" w:rsidRPr="005A3588" w:rsidRDefault="003152A8" w:rsidP="001566F9">
      <w:pPr>
        <w:suppressAutoHyphens/>
        <w:autoSpaceDE w:val="0"/>
        <w:spacing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604773">
        <w:rPr>
          <w:rFonts w:ascii="Times New Roman" w:hAnsi="Times New Roman" w:cs="Times New Roman"/>
          <w:b/>
          <w:i/>
          <w:sz w:val="22"/>
          <w:szCs w:val="22"/>
        </w:rPr>
        <w:t>9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  <w:r w:rsidR="001566F9" w:rsidRPr="005A3588">
        <w:rPr>
          <w:rFonts w:ascii="Times New Roman" w:eastAsia="Times New Roman" w:hAnsi="Times New Roman" w:cs="Times New Roman"/>
          <w:b/>
          <w:i/>
          <w:sz w:val="22"/>
          <w:szCs w:val="22"/>
          <w:lang w:eastAsia="ar-SA"/>
        </w:rPr>
        <w:br/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Соглашение о соблюдении </w:t>
      </w:r>
      <w:r w:rsidR="006D7A5F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="001566F9"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ом требований в области антитеррористической безопасности</w:t>
      </w:r>
    </w:p>
    <w:p w:rsidR="001566F9" w:rsidRPr="005A3588" w:rsidRDefault="001566F9" w:rsidP="001566F9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« _</w:t>
      </w:r>
      <w:proofErr w:type="gramEnd"/>
      <w:r w:rsidRPr="005A3588">
        <w:rPr>
          <w:rFonts w:ascii="Times New Roman" w:eastAsia="Times New Roman" w:hAnsi="Times New Roman" w:cs="Times New Roman"/>
          <w:b/>
          <w:sz w:val="24"/>
          <w:szCs w:val="24"/>
        </w:rPr>
        <w:t>__»________20___ г.</w:t>
      </w:r>
    </w:p>
    <w:p w:rsidR="001566F9" w:rsidRPr="005A3588" w:rsidRDefault="001566F9" w:rsidP="001566F9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4"/>
          <w:szCs w:val="24"/>
        </w:rPr>
      </w:pPr>
    </w:p>
    <w:p w:rsidR="00460C7A" w:rsidRPr="00460C7A" w:rsidRDefault="006D7A5F" w:rsidP="00604773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60C7A">
        <w:rPr>
          <w:rFonts w:ascii="Times New Roman" w:eastAsia="Times New Roman" w:hAnsi="Times New Roman" w:cs="Times New Roman"/>
          <w:sz w:val="22"/>
          <w:szCs w:val="22"/>
        </w:rPr>
        <w:t>Общество с ограниченной ответственностью «Байкальская Энергетическая компания-ремонт»</w:t>
      </w:r>
      <w:r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 (ООО «БЭК-ремонт») </w:t>
      </w:r>
      <w:r w:rsidRPr="0091216E">
        <w:rPr>
          <w:rFonts w:ascii="Times New Roman" w:eastAsia="Times New Roman" w:hAnsi="Times New Roman" w:cs="Times New Roman"/>
          <w:sz w:val="22"/>
          <w:szCs w:val="22"/>
        </w:rPr>
        <w:t>именуемым в дальнейшем</w:t>
      </w:r>
      <w:r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Ген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подрядчик</w:t>
      </w:r>
      <w:r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», </w:t>
      </w:r>
      <w:r w:rsidRPr="00460C7A">
        <w:rPr>
          <w:rFonts w:ascii="Times New Roman" w:eastAsia="Times New Roman" w:hAnsi="Times New Roman" w:cs="Times New Roman"/>
          <w:sz w:val="22"/>
          <w:szCs w:val="22"/>
        </w:rPr>
        <w:t xml:space="preserve">в лице первого заместителя Генерального директора </w:t>
      </w:r>
      <w:r w:rsidRPr="00460C7A">
        <w:rPr>
          <w:rFonts w:ascii="Times New Roman" w:eastAsia="Times New Roman" w:hAnsi="Times New Roman" w:cs="Times New Roman"/>
          <w:b/>
          <w:sz w:val="22"/>
          <w:szCs w:val="22"/>
        </w:rPr>
        <w:t>Бр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е</w:t>
      </w:r>
      <w:r w:rsidRPr="00460C7A">
        <w:rPr>
          <w:rFonts w:ascii="Times New Roman" w:eastAsia="Times New Roman" w:hAnsi="Times New Roman" w:cs="Times New Roman"/>
          <w:b/>
          <w:sz w:val="22"/>
          <w:szCs w:val="22"/>
        </w:rPr>
        <w:t>дихина Николая Николаевича</w:t>
      </w:r>
      <w:r w:rsidRPr="00460C7A">
        <w:rPr>
          <w:rFonts w:ascii="Times New Roman" w:eastAsia="Times New Roman" w:hAnsi="Times New Roman" w:cs="Times New Roman"/>
          <w:sz w:val="22"/>
          <w:szCs w:val="22"/>
        </w:rPr>
        <w:t xml:space="preserve">, действующего на основании доверенности № </w:t>
      </w:r>
      <w:r>
        <w:rPr>
          <w:rFonts w:ascii="Times New Roman" w:eastAsia="Times New Roman" w:hAnsi="Times New Roman" w:cs="Times New Roman"/>
          <w:sz w:val="22"/>
          <w:szCs w:val="22"/>
        </w:rPr>
        <w:t>40</w:t>
      </w:r>
      <w:r w:rsidRPr="00460C7A">
        <w:rPr>
          <w:rFonts w:ascii="Times New Roman" w:eastAsia="Times New Roman" w:hAnsi="Times New Roman" w:cs="Times New Roman"/>
          <w:sz w:val="22"/>
          <w:szCs w:val="22"/>
        </w:rPr>
        <w:t xml:space="preserve"> от 18.01.202</w:t>
      </w:r>
      <w:r>
        <w:rPr>
          <w:rFonts w:ascii="Times New Roman" w:eastAsia="Times New Roman" w:hAnsi="Times New Roman" w:cs="Times New Roman"/>
          <w:sz w:val="22"/>
          <w:szCs w:val="22"/>
        </w:rPr>
        <w:t>2</w:t>
      </w:r>
      <w:r w:rsidRPr="00460C7A">
        <w:rPr>
          <w:rFonts w:ascii="Times New Roman" w:eastAsia="Times New Roman" w:hAnsi="Times New Roman" w:cs="Times New Roman"/>
          <w:sz w:val="22"/>
          <w:szCs w:val="22"/>
        </w:rPr>
        <w:t>г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>. и</w:t>
      </w:r>
    </w:p>
    <w:p w:rsidR="00460C7A" w:rsidRPr="00460C7A" w:rsidRDefault="006D7A5F" w:rsidP="00604773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pacing w:val="-3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_________</w:t>
      </w:r>
      <w:r w:rsidR="00460C7A"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 </w:t>
      </w:r>
      <w:r w:rsidR="00460C7A" w:rsidRPr="0091216E">
        <w:rPr>
          <w:rFonts w:ascii="Times New Roman" w:eastAsia="Times New Roman" w:hAnsi="Times New Roman" w:cs="Times New Roman"/>
          <w:sz w:val="22"/>
          <w:szCs w:val="22"/>
        </w:rPr>
        <w:t>именуемым в дальнейшем</w:t>
      </w:r>
      <w:r w:rsidR="00460C7A"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 «</w:t>
      </w:r>
      <w:r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="00460C7A" w:rsidRPr="00460C7A">
        <w:rPr>
          <w:rFonts w:ascii="Times New Roman" w:eastAsia="Times New Roman" w:hAnsi="Times New Roman" w:cs="Times New Roman"/>
          <w:b/>
          <w:sz w:val="22"/>
          <w:szCs w:val="22"/>
        </w:rPr>
        <w:t xml:space="preserve">»,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в лице </w:t>
      </w:r>
      <w:r>
        <w:rPr>
          <w:rFonts w:ascii="Times New Roman" w:eastAsia="Times New Roman" w:hAnsi="Times New Roman" w:cs="Times New Roman"/>
          <w:sz w:val="22"/>
          <w:szCs w:val="22"/>
        </w:rPr>
        <w:t>_____________,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 xml:space="preserve"> действующего на основании </w:t>
      </w:r>
      <w:r>
        <w:rPr>
          <w:rFonts w:ascii="Times New Roman" w:eastAsia="Times New Roman" w:hAnsi="Times New Roman" w:cs="Times New Roman"/>
          <w:sz w:val="22"/>
          <w:szCs w:val="22"/>
        </w:rPr>
        <w:t>________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>, с другой стороны,</w:t>
      </w:r>
      <w:r w:rsidR="00460C7A" w:rsidRPr="00460C7A">
        <w:rPr>
          <w:rFonts w:ascii="Times New Roman" w:eastAsia="Times New Roman" w:hAnsi="Times New Roman" w:cs="Times New Roman"/>
          <w:b/>
          <w:spacing w:val="-3"/>
          <w:sz w:val="22"/>
          <w:szCs w:val="22"/>
        </w:rPr>
        <w:tab/>
      </w:r>
    </w:p>
    <w:p w:rsidR="00460C7A" w:rsidRPr="00460C7A" w:rsidRDefault="00460C7A" w:rsidP="00460C7A">
      <w:p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spacing w:val="-3"/>
          <w:sz w:val="22"/>
          <w:szCs w:val="22"/>
        </w:rPr>
      </w:pP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>заключили настоящее соглашение (далее – «</w:t>
      </w:r>
      <w:r w:rsidRPr="00460C7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Соглашение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») к Договору </w:t>
      </w:r>
      <w:r w:rsidR="006D7A5F">
        <w:rPr>
          <w:rFonts w:ascii="Times New Roman" w:eastAsia="Times New Roman" w:hAnsi="Times New Roman" w:cs="Times New Roman"/>
          <w:spacing w:val="4"/>
          <w:sz w:val="22"/>
          <w:szCs w:val="22"/>
        </w:rPr>
        <w:t>суб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подряда на ремонтные работы </w:t>
      </w:r>
      <w:r w:rsidRPr="00460C7A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№ </w:t>
      </w:r>
      <w:r w:rsidR="00A858D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2</w:t>
      </w:r>
      <w:r w:rsidR="00604773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6</w:t>
      </w:r>
      <w:r w:rsidR="00A858D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-</w:t>
      </w:r>
      <w:r w:rsidR="00604773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20</w:t>
      </w:r>
      <w:r w:rsidR="00A858D2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22</w:t>
      </w:r>
      <w:r w:rsidR="006D7A5F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-СП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</w:t>
      </w:r>
      <w:r w:rsidRPr="00460C7A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 xml:space="preserve">от 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>«____» ______________ 202</w:t>
      </w:r>
      <w:r w:rsidR="009A12FC">
        <w:rPr>
          <w:rFonts w:ascii="Times New Roman" w:eastAsia="Times New Roman" w:hAnsi="Times New Roman" w:cs="Times New Roman"/>
          <w:spacing w:val="4"/>
          <w:sz w:val="22"/>
          <w:szCs w:val="22"/>
        </w:rPr>
        <w:t>2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> </w:t>
      </w:r>
      <w:r w:rsidRPr="00460C7A">
        <w:rPr>
          <w:rFonts w:ascii="Times New Roman" w:eastAsia="Times New Roman" w:hAnsi="Times New Roman" w:cs="Times New Roman"/>
          <w:i/>
          <w:spacing w:val="4"/>
          <w:sz w:val="22"/>
          <w:szCs w:val="22"/>
        </w:rPr>
        <w:t>г.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 xml:space="preserve"> (далее – «</w:t>
      </w:r>
      <w:r w:rsidRPr="00460C7A">
        <w:rPr>
          <w:rFonts w:ascii="Times New Roman" w:eastAsia="Times New Roman" w:hAnsi="Times New Roman" w:cs="Times New Roman"/>
          <w:b/>
          <w:spacing w:val="4"/>
          <w:sz w:val="22"/>
          <w:szCs w:val="22"/>
        </w:rPr>
        <w:t>Договор</w:t>
      </w:r>
      <w:r w:rsidRPr="00460C7A">
        <w:rPr>
          <w:rFonts w:ascii="Times New Roman" w:eastAsia="Times New Roman" w:hAnsi="Times New Roman" w:cs="Times New Roman"/>
          <w:spacing w:val="4"/>
          <w:sz w:val="22"/>
          <w:szCs w:val="22"/>
        </w:rPr>
        <w:t>») о нижеследующем</w:t>
      </w:r>
      <w:r w:rsidRPr="00460C7A">
        <w:rPr>
          <w:rFonts w:ascii="Times New Roman" w:eastAsia="Times New Roman" w:hAnsi="Times New Roman" w:cs="Times New Roman"/>
          <w:spacing w:val="-5"/>
          <w:sz w:val="22"/>
          <w:szCs w:val="22"/>
        </w:rPr>
        <w:t>:</w:t>
      </w:r>
    </w:p>
    <w:p w:rsidR="001566F9" w:rsidRPr="005A3588" w:rsidRDefault="001566F9" w:rsidP="001566F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5A3588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 xml:space="preserve">           1.1.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всех нормативно-правовых актов в области антитеррористической безопасности и требований правил пропускного 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внутриобьектового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режимов своими работниками, а также привлеченными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1.2. При проведении Работ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 объекте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(а также обеспечить соблюдение Субподрядными организациями) требования действующего законодательства Российской Федерации в области антитеррористической безопасности (далее – «</w:t>
      </w: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АТБ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»), а также требования локальных нормативных актов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957AB4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957AB4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957AB4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. </w:t>
      </w:r>
    </w:p>
    <w:p w:rsidR="001566F9" w:rsidRPr="00957AB4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АТБ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изменяться. Все вновь утвержденные ЛНА и планы мероприятий в области АТБ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 его 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Суб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ами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1.3. В случае нарушения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ом и/или Субподрядной организацией действующего законодательства либо ЛНА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в области АТБ,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пунктом </w:t>
      </w:r>
      <w:r w:rsidR="0091216E">
        <w:rPr>
          <w:rFonts w:ascii="Times New Roman" w:eastAsia="Times New Roman" w:hAnsi="Times New Roman" w:cs="Times New Roman"/>
          <w:sz w:val="22"/>
          <w:szCs w:val="22"/>
        </w:rPr>
        <w:t>28.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Договора.</w:t>
      </w:r>
    </w:p>
    <w:p w:rsidR="001566F9" w:rsidRPr="005A3588" w:rsidRDefault="001566F9" w:rsidP="001566F9">
      <w:pPr>
        <w:widowControl w:val="0"/>
        <w:tabs>
          <w:tab w:val="left" w:pos="1080"/>
          <w:tab w:val="num" w:pos="1811"/>
        </w:tabs>
        <w:autoSpaceDE w:val="0"/>
        <w:autoSpaceDN w:val="0"/>
        <w:adjustRightInd w:val="0"/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1.4.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контрольные проверки соблюдения требований настоящего Соглашения на участках и объектах выполнения Работ. Результаты проверок будут предоставлены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правил в области АТБ, условий Договора, ЛНА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контрольной проверки.</w:t>
      </w:r>
    </w:p>
    <w:p w:rsidR="001566F9" w:rsidRPr="005A3588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D336A7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D336A7">
        <w:rPr>
          <w:rFonts w:ascii="Times New Roman" w:eastAsia="Times New Roman" w:hAnsi="Times New Roman" w:cs="Times New Roman"/>
          <w:b/>
          <w:sz w:val="22"/>
          <w:szCs w:val="22"/>
        </w:rPr>
        <w:t>Основные требования в области антитеррористической безопасности</w:t>
      </w:r>
    </w:p>
    <w:p w:rsidR="00207227" w:rsidRPr="00D336A7" w:rsidRDefault="006D7A5F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должен иметь все предусмотренные законодательством разрешительные документы на осуществляемые им виды деятельности. </w:t>
      </w:r>
    </w:p>
    <w:p w:rsidR="00207227" w:rsidRPr="00D336A7" w:rsidRDefault="006D7A5F" w:rsidP="00207227">
      <w:pPr>
        <w:tabs>
          <w:tab w:val="left" w:pos="900"/>
        </w:tabs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207227" w:rsidRPr="00D336A7">
        <w:rPr>
          <w:rFonts w:ascii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Субподрядной организацией.</w:t>
      </w:r>
    </w:p>
    <w:p w:rsidR="00207227" w:rsidRPr="00D336A7" w:rsidRDefault="006D7A5F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D336A7">
        <w:rPr>
          <w:b w:val="0"/>
          <w:i w:val="0"/>
          <w:color w:val="auto"/>
        </w:rPr>
        <w:t xml:space="preserve"> обязан:</w:t>
      </w:r>
    </w:p>
    <w:p w:rsidR="00207227" w:rsidRPr="00D336A7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t xml:space="preserve">В течение </w:t>
      </w:r>
      <w:r w:rsidR="007A6FEE">
        <w:rPr>
          <w:b w:val="0"/>
          <w:i w:val="0"/>
          <w:iCs/>
          <w:color w:val="auto"/>
        </w:rPr>
        <w:t>5</w:t>
      </w:r>
      <w:r w:rsidRPr="00D336A7">
        <w:rPr>
          <w:b w:val="0"/>
          <w:i w:val="0"/>
          <w:iCs/>
          <w:color w:val="auto"/>
        </w:rPr>
        <w:t xml:space="preserve"> дней</w:t>
      </w:r>
      <w:r w:rsidRPr="00D336A7">
        <w:rPr>
          <w:b w:val="0"/>
          <w:i w:val="0"/>
          <w:color w:val="auto"/>
        </w:rPr>
        <w:t xml:space="preserve"> с момента получения соответствующего запроса </w:t>
      </w:r>
      <w:r w:rsidR="006D7A5F">
        <w:rPr>
          <w:b w:val="0"/>
          <w:i w:val="0"/>
          <w:color w:val="auto"/>
        </w:rPr>
        <w:t>Генподрядчик</w:t>
      </w:r>
      <w:r w:rsidRPr="00D336A7">
        <w:rPr>
          <w:b w:val="0"/>
          <w:i w:val="0"/>
          <w:color w:val="auto"/>
        </w:rPr>
        <w:t>а предоставить следующие сведения о персонале: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336A7">
        <w:rPr>
          <w:b w:val="0"/>
          <w:i w:val="0"/>
          <w:color w:val="auto"/>
        </w:rPr>
        <w:lastRenderedPageBreak/>
        <w:t>списки лиц, официально трудоустроенных</w:t>
      </w:r>
      <w:r w:rsidRPr="00D71B79">
        <w:rPr>
          <w:b w:val="0"/>
          <w:i w:val="0"/>
          <w:color w:val="auto"/>
        </w:rPr>
        <w:t xml:space="preserve"> на момент подачи заявки, силами которых предполагается выполнение работ;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заверенные копии паспортов, трудовых договоров с </w:t>
      </w:r>
      <w:r w:rsidR="006D7A5F">
        <w:rPr>
          <w:b w:val="0"/>
          <w:i w:val="0"/>
          <w:color w:val="auto"/>
        </w:rPr>
        <w:t>Субподрядчик</w:t>
      </w:r>
      <w:r w:rsidRPr="00D71B79">
        <w:rPr>
          <w:b w:val="0"/>
          <w:i w:val="0"/>
          <w:color w:val="auto"/>
        </w:rPr>
        <w:t>ом, разрешения на работу для иностранных граждан.</w:t>
      </w:r>
    </w:p>
    <w:p w:rsidR="00207227" w:rsidRPr="005917AF" w:rsidRDefault="00207227" w:rsidP="00207227">
      <w:pPr>
        <w:pStyle w:val="a7"/>
        <w:numPr>
          <w:ilvl w:val="2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При заключении </w:t>
      </w:r>
      <w:r>
        <w:rPr>
          <w:b w:val="0"/>
          <w:i w:val="0"/>
          <w:color w:val="auto"/>
        </w:rPr>
        <w:t>Д</w:t>
      </w:r>
      <w:r w:rsidRPr="005917AF">
        <w:rPr>
          <w:b w:val="0"/>
          <w:i w:val="0"/>
          <w:color w:val="auto"/>
        </w:rPr>
        <w:t>оговора: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приложить к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оговору полный список сотрудников,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абот, обеспечив в указанном списке отсутствие лиц, имеющих неснятую или непогашенную судимость за совершение умышленного преступления, а также лиц, состоящих на учете в учреждениях органов здравоохранения по поводу психического заболевания, алкоголизма или наркомании.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предоставить справку об отсутствии судимости в течение 1 </w:t>
      </w:r>
      <w:r>
        <w:rPr>
          <w:b w:val="0"/>
          <w:i w:val="0"/>
          <w:color w:val="auto"/>
        </w:rPr>
        <w:t xml:space="preserve">(одного) </w:t>
      </w:r>
      <w:r w:rsidRPr="00D71B79">
        <w:rPr>
          <w:b w:val="0"/>
          <w:i w:val="0"/>
          <w:color w:val="auto"/>
        </w:rPr>
        <w:t xml:space="preserve">месяца с момента заключения </w:t>
      </w:r>
      <w:r>
        <w:rPr>
          <w:b w:val="0"/>
          <w:i w:val="0"/>
          <w:color w:val="auto"/>
        </w:rPr>
        <w:t>Д</w:t>
      </w:r>
      <w:r w:rsidRPr="00D71B79">
        <w:rPr>
          <w:b w:val="0"/>
          <w:i w:val="0"/>
          <w:color w:val="auto"/>
        </w:rPr>
        <w:t xml:space="preserve">оговора на всех работников, допускаемых на </w:t>
      </w:r>
      <w:r>
        <w:rPr>
          <w:b w:val="0"/>
          <w:i w:val="0"/>
          <w:color w:val="auto"/>
        </w:rPr>
        <w:t>О</w:t>
      </w:r>
      <w:r w:rsidRPr="00D71B79">
        <w:rPr>
          <w:b w:val="0"/>
          <w:i w:val="0"/>
          <w:color w:val="auto"/>
        </w:rPr>
        <w:t>бъект;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согласовывать с дирекци</w:t>
      </w:r>
      <w:r>
        <w:rPr>
          <w:b w:val="0"/>
          <w:i w:val="0"/>
          <w:color w:val="auto"/>
        </w:rPr>
        <w:t>ей</w:t>
      </w:r>
      <w:r w:rsidRPr="00D71B79">
        <w:rPr>
          <w:b w:val="0"/>
          <w:i w:val="0"/>
          <w:color w:val="auto"/>
        </w:rPr>
        <w:t xml:space="preserve"> по защите активов изменения списка лиц, привлекаемых для выполнения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абот.</w:t>
      </w:r>
    </w:p>
    <w:p w:rsidR="00207227" w:rsidRPr="005917AF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5917AF">
        <w:rPr>
          <w:b w:val="0"/>
          <w:i w:val="0"/>
          <w:color w:val="auto"/>
        </w:rPr>
        <w:t xml:space="preserve">Представители </w:t>
      </w:r>
      <w:r w:rsidR="006D7A5F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 xml:space="preserve">а в области АТБ, работники </w:t>
      </w:r>
      <w:r w:rsidR="006D7A5F">
        <w:rPr>
          <w:b w:val="0"/>
          <w:i w:val="0"/>
          <w:color w:val="auto"/>
        </w:rPr>
        <w:t>Субподрядчик</w:t>
      </w:r>
      <w:r w:rsidRPr="005917AF">
        <w:rPr>
          <w:b w:val="0"/>
          <w:i w:val="0"/>
          <w:color w:val="auto"/>
        </w:rPr>
        <w:t>а и Субподряд</w:t>
      </w:r>
      <w:r>
        <w:rPr>
          <w:b w:val="0"/>
          <w:i w:val="0"/>
          <w:color w:val="auto"/>
        </w:rPr>
        <w:t xml:space="preserve">ной организации </w:t>
      </w:r>
      <w:r w:rsidRPr="005917AF">
        <w:rPr>
          <w:b w:val="0"/>
          <w:i w:val="0"/>
          <w:color w:val="auto"/>
        </w:rPr>
        <w:t xml:space="preserve">должны иметь соответствующие документы/удостоверения, а также пропуск на территорию </w:t>
      </w:r>
      <w:r w:rsidR="006D7A5F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 xml:space="preserve">а и обязаны предъявлять их работникам </w:t>
      </w:r>
      <w:r w:rsidR="006D7A5F">
        <w:rPr>
          <w:b w:val="0"/>
          <w:i w:val="0"/>
          <w:color w:val="auto"/>
        </w:rPr>
        <w:t>Генподрядчик</w:t>
      </w:r>
      <w:r w:rsidRPr="005917AF">
        <w:rPr>
          <w:b w:val="0"/>
          <w:i w:val="0"/>
          <w:color w:val="auto"/>
        </w:rPr>
        <w:t>а, уполномоченным осуществлять контроль за соблюдением правил АТБ.</w:t>
      </w:r>
    </w:p>
    <w:p w:rsidR="00207227" w:rsidRPr="00067F1B" w:rsidRDefault="00207227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 w:rsidRPr="00067F1B">
        <w:rPr>
          <w:b w:val="0"/>
          <w:i w:val="0"/>
          <w:color w:val="auto"/>
        </w:rPr>
        <w:t xml:space="preserve">Персонал </w:t>
      </w:r>
      <w:r w:rsidR="006D7A5F">
        <w:rPr>
          <w:b w:val="0"/>
          <w:i w:val="0"/>
          <w:color w:val="auto"/>
        </w:rPr>
        <w:t>Субподрядчик</w:t>
      </w:r>
      <w:r w:rsidRPr="00067F1B">
        <w:rPr>
          <w:b w:val="0"/>
          <w:i w:val="0"/>
          <w:color w:val="auto"/>
        </w:rPr>
        <w:t>а до начала Работ должен пройти вводный и первичный инструктажи по АТБ.</w:t>
      </w:r>
    </w:p>
    <w:p w:rsidR="00207227" w:rsidRPr="005917AF" w:rsidRDefault="006D7A5F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 xml:space="preserve"> и Субподряд</w:t>
      </w:r>
      <w:r w:rsidR="00207227">
        <w:rPr>
          <w:b w:val="0"/>
          <w:i w:val="0"/>
          <w:color w:val="auto"/>
        </w:rPr>
        <w:t>ные организации</w:t>
      </w:r>
      <w:r w:rsidR="00207227" w:rsidRPr="005917AF">
        <w:rPr>
          <w:b w:val="0"/>
          <w:i w:val="0"/>
          <w:color w:val="auto"/>
        </w:rPr>
        <w:t xml:space="preserve">, привлеченные </w:t>
      </w: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ом</w:t>
      </w:r>
      <w:r w:rsidR="00207227">
        <w:rPr>
          <w:b w:val="0"/>
          <w:i w:val="0"/>
          <w:color w:val="auto"/>
        </w:rPr>
        <w:t>,</w:t>
      </w:r>
      <w:r w:rsidR="00207227" w:rsidRPr="005917AF">
        <w:rPr>
          <w:b w:val="0"/>
          <w:i w:val="0"/>
          <w:color w:val="auto"/>
        </w:rPr>
        <w:t xml:space="preserve"> обязаны в любое время допускать к месту проведения </w:t>
      </w:r>
      <w:r w:rsidR="00207227">
        <w:rPr>
          <w:b w:val="0"/>
          <w:i w:val="0"/>
          <w:color w:val="auto"/>
        </w:rPr>
        <w:t>Р</w:t>
      </w:r>
      <w:r w:rsidR="00207227" w:rsidRPr="005917AF">
        <w:rPr>
          <w:b w:val="0"/>
          <w:i w:val="0"/>
          <w:color w:val="auto"/>
        </w:rPr>
        <w:t xml:space="preserve">абот представителей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 xml:space="preserve">а, сотрудников службы безопасности и охранных предприятий, обслуживающих </w:t>
      </w:r>
      <w:r>
        <w:rPr>
          <w:b w:val="0"/>
          <w:i w:val="0"/>
          <w:color w:val="auto"/>
        </w:rPr>
        <w:t>Генподрядчик</w:t>
      </w:r>
      <w:r w:rsidR="00207227" w:rsidRPr="005917AF">
        <w:rPr>
          <w:b w:val="0"/>
          <w:i w:val="0"/>
          <w:color w:val="auto"/>
        </w:rPr>
        <w:t>а, для осуществления контроля и проверок, выполнять их обоснованные требования.</w:t>
      </w:r>
    </w:p>
    <w:p w:rsidR="00207227" w:rsidRPr="005917AF" w:rsidRDefault="006D7A5F" w:rsidP="00207227">
      <w:pPr>
        <w:pStyle w:val="a7"/>
        <w:numPr>
          <w:ilvl w:val="1"/>
          <w:numId w:val="8"/>
        </w:numPr>
        <w:tabs>
          <w:tab w:val="left" w:pos="1080"/>
        </w:tabs>
        <w:ind w:left="0" w:firstLine="567"/>
        <w:rPr>
          <w:b w:val="0"/>
          <w:i w:val="0"/>
          <w:color w:val="auto"/>
        </w:rPr>
      </w:pPr>
      <w:r>
        <w:rPr>
          <w:b w:val="0"/>
          <w:i w:val="0"/>
          <w:color w:val="auto"/>
        </w:rPr>
        <w:t>Субподрядчик</w:t>
      </w:r>
      <w:r w:rsidR="00207227" w:rsidRPr="005917AF">
        <w:rPr>
          <w:b w:val="0"/>
          <w:i w:val="0"/>
          <w:color w:val="auto"/>
        </w:rPr>
        <w:t>у запрещается: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допускать к </w:t>
      </w:r>
      <w:r>
        <w:rPr>
          <w:b w:val="0"/>
          <w:i w:val="0"/>
          <w:color w:val="auto"/>
        </w:rPr>
        <w:t>выполнению Р</w:t>
      </w:r>
      <w:r w:rsidRPr="00D71B79">
        <w:rPr>
          <w:b w:val="0"/>
          <w:i w:val="0"/>
          <w:color w:val="auto"/>
        </w:rPr>
        <w:t>абот работников с признаками алкогольного, наркотического или токсического опьянения;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доставлять любым способом на территорию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 посторонних лиц, а также материально-технические ценности без соответствующего разрешения;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нарушать согласованный с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D71B79">
        <w:rPr>
          <w:b w:val="0"/>
          <w:i w:val="0"/>
          <w:color w:val="auto"/>
        </w:rPr>
        <w:t>абот;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а;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курить вне отведенных для этого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>размещать или утилизировать любые виды отходов вне отведенных мест;</w:t>
      </w:r>
    </w:p>
    <w:p w:rsidR="00207227" w:rsidRPr="00D71B79" w:rsidRDefault="00207227" w:rsidP="00207227">
      <w:pPr>
        <w:pStyle w:val="a7"/>
        <w:numPr>
          <w:ilvl w:val="0"/>
          <w:numId w:val="7"/>
        </w:numPr>
        <w:tabs>
          <w:tab w:val="left" w:pos="900"/>
        </w:tabs>
        <w:ind w:left="0" w:firstLine="709"/>
        <w:rPr>
          <w:b w:val="0"/>
          <w:i w:val="0"/>
          <w:color w:val="auto"/>
        </w:rPr>
      </w:pPr>
      <w:r w:rsidRPr="00D71B79">
        <w:rPr>
          <w:b w:val="0"/>
          <w:i w:val="0"/>
          <w:color w:val="auto"/>
        </w:rPr>
        <w:t xml:space="preserve">выполнять по собственной инициативе на территории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 xml:space="preserve">а работы, не согласованные с </w:t>
      </w:r>
      <w:r w:rsidR="006D7A5F">
        <w:rPr>
          <w:b w:val="0"/>
          <w:i w:val="0"/>
          <w:color w:val="auto"/>
        </w:rPr>
        <w:t>Генподрядчик</w:t>
      </w:r>
      <w:r w:rsidRPr="00D71B79">
        <w:rPr>
          <w:b w:val="0"/>
          <w:i w:val="0"/>
          <w:color w:val="auto"/>
        </w:rPr>
        <w:t>ом.</w:t>
      </w: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Отдельные требования</w:t>
      </w:r>
    </w:p>
    <w:p w:rsidR="001566F9" w:rsidRPr="0041703F" w:rsidRDefault="006D7A5F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предоставлять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у информацию о привлечении к дисциплинарной ответственности лиц, виновных в нарушениях требований в области АТБ, выявленных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при проверках выполнения Работ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1566F9" w:rsidP="001566F9">
      <w:pPr>
        <w:spacing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АТБ,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опубликованными на веб-сайте: </w:t>
      </w:r>
      <w:hyperlink r:id="rId13" w:history="1"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http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val="en-US" w:eastAsia="en-US"/>
          </w:rPr>
          <w:t>s</w:t>
        </w:r>
        <w:r w:rsidRPr="0041703F">
          <w:rPr>
            <w:rFonts w:ascii="Times New Roman" w:eastAsia="Times New Roman" w:hAnsi="Times New Roman" w:cs="Times New Roman"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41703F">
        <w:rPr>
          <w:rFonts w:ascii="Times New Roman" w:eastAsia="Times New Roman" w:hAnsi="Times New Roman" w:cs="Times New Roman"/>
          <w:color w:val="C00000"/>
          <w:sz w:val="22"/>
          <w:szCs w:val="22"/>
          <w:vertAlign w:val="superscript"/>
        </w:rPr>
        <w:footnoteReference w:id="1"/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1566F9" w:rsidRPr="0041703F" w:rsidRDefault="001566F9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АТБ, проводимых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1566F9" w:rsidRPr="0041703F" w:rsidRDefault="006D7A5F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обязан ознакомить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с требованиями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в области АТБ.</w:t>
      </w:r>
    </w:p>
    <w:p w:rsidR="001566F9" w:rsidRPr="0041703F" w:rsidRDefault="001566F9" w:rsidP="001566F9">
      <w:pPr>
        <w:tabs>
          <w:tab w:val="left" w:pos="993"/>
          <w:tab w:val="left" w:pos="1134"/>
          <w:tab w:val="left" w:pos="1276"/>
          <w:tab w:val="left" w:pos="1985"/>
        </w:tabs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41703F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41703F" w:rsidRDefault="006D7A5F" w:rsidP="001566F9">
      <w:pPr>
        <w:widowControl w:val="0"/>
        <w:numPr>
          <w:ilvl w:val="1"/>
          <w:numId w:val="8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,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Объекте,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41703F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АТБ.</w:t>
      </w:r>
    </w:p>
    <w:p w:rsidR="001566F9" w:rsidRPr="00B23412" w:rsidRDefault="001566F9" w:rsidP="001566F9">
      <w:pPr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1566F9" w:rsidRPr="00B23412" w:rsidRDefault="001566F9" w:rsidP="001566F9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6.1. При обнаружении факта совершения нарушения или нарушений персоналом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о нарушении режима допуска и пребывания на территории Объектов на объекте, участке, (далее - Акт проверки). Акт проверки оформляется в порядке, предусмотренном Разделом 7 настоящего Соглашения. </w:t>
      </w:r>
    </w:p>
    <w:p w:rsidR="001566F9" w:rsidRPr="00B23412" w:rsidRDefault="006D7A5F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1566F9" w:rsidRPr="00B23412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в Разделе 7 Приложения № </w:t>
      </w:r>
      <w:r w:rsidR="00B6690B">
        <w:rPr>
          <w:rFonts w:ascii="Times New Roman" w:eastAsia="Times New Roman" w:hAnsi="Times New Roman" w:cs="Times New Roman"/>
          <w:sz w:val="22"/>
          <w:szCs w:val="22"/>
        </w:rPr>
        <w:t>4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к Договору (</w:t>
      </w:r>
      <w:r w:rsidR="00B6690B" w:rsidRPr="00B6690B">
        <w:rPr>
          <w:rFonts w:ascii="Times New Roman" w:eastAsia="Times New Roman" w:hAnsi="Times New Roman" w:cs="Times New Roman"/>
          <w:sz w:val="22"/>
          <w:szCs w:val="22"/>
        </w:rPr>
        <w:t xml:space="preserve">Соглашение о соблюдении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B6690B" w:rsidRPr="00B6690B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охраны труда, охраны окружающей среды, промышленной, пожарной безопасности, режима допуска и пребывания на территории Объектов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B6690B" w:rsidRPr="00B6690B">
        <w:rPr>
          <w:rFonts w:ascii="Times New Roman" w:eastAsia="Times New Roman" w:hAnsi="Times New Roman" w:cs="Times New Roman"/>
          <w:sz w:val="22"/>
          <w:szCs w:val="22"/>
        </w:rPr>
        <w:t>а</w:t>
      </w:r>
      <w:r w:rsidR="00B6690B">
        <w:rPr>
          <w:rFonts w:ascii="Times New Roman" w:eastAsia="Times New Roman" w:hAnsi="Times New Roman" w:cs="Times New Roman"/>
          <w:sz w:val="22"/>
          <w:szCs w:val="22"/>
        </w:rPr>
        <w:t>)</w:t>
      </w:r>
      <w:r w:rsidR="00B6690B" w:rsidRPr="00B6690B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и Перечень нарушений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(работниками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6.2.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1 000 000 (одного миллиона) рублей за каждое такое нарушение.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6.3. В случае если нарушение повлекло причинение смерти сотруднику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неустойку в размере 3 000 000 (трех миллионов) рублей.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6.4 Ответственность в виде неустойки, предусмотренной в п. 6.2. и 6.3. Соглашения применяется вместо штрафа, предусмотренного в п. 7.1 и 7.2. Раздела 7 Приложения № </w:t>
      </w:r>
      <w:r w:rsidR="00B6690B">
        <w:rPr>
          <w:rFonts w:ascii="Times New Roman" w:eastAsia="Times New Roman" w:hAnsi="Times New Roman" w:cs="Times New Roman"/>
          <w:sz w:val="22"/>
          <w:szCs w:val="22"/>
        </w:rPr>
        <w:t>4.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6.5. Если произошли инциденты, связанные с антитеррористической безопасностью, инциденты на опасном производственном объекте, причинен вред окружающей среде в результате действий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последствий происшествий в области антитеррористической безопасности (в том числе, расходы, понесенные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за каждый случай нарушения.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1566F9" w:rsidRPr="00B23412" w:rsidRDefault="001566F9" w:rsidP="001566F9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B23412" w:rsidRDefault="001566F9" w:rsidP="001566F9">
      <w:pPr>
        <w:spacing w:before="120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7. Порядок фиксации нарушений, совершенных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ab/>
        <w:t>7.1. При обнаружении факта допущения нарушения (-</w:t>
      </w:r>
      <w:proofErr w:type="spellStart"/>
      <w:r w:rsidRPr="00B23412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антитеррористической безопасности на объекте, участке, цехе; уполномоченным в области антитеррористической безопасности,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антитеррористической безопасности, ЛНА, нарушений режима допуска и пребывания на территории Объектов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</w:t>
      </w:r>
      <w:r w:rsidRPr="00B23412">
        <w:rPr>
          <w:rFonts w:ascii="Times New Roman" w:eastAsia="Times New Roman" w:hAnsi="Times New Roman" w:cs="Times New Roman"/>
          <w:b/>
          <w:sz w:val="22"/>
          <w:szCs w:val="22"/>
        </w:rPr>
        <w:t xml:space="preserve">. </w:t>
      </w:r>
    </w:p>
    <w:p w:rsidR="001566F9" w:rsidRPr="00B23412" w:rsidRDefault="001566F9" w:rsidP="001566F9">
      <w:pPr>
        <w:tabs>
          <w:tab w:val="left" w:pos="709"/>
        </w:tabs>
        <w:spacing w:before="120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b/>
          <w:i/>
          <w:sz w:val="22"/>
          <w:szCs w:val="22"/>
        </w:rPr>
        <w:t xml:space="preserve">          7.2. 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1566F9" w:rsidRPr="00B23412" w:rsidRDefault="001566F9" w:rsidP="001566F9">
      <w:pPr>
        <w:tabs>
          <w:tab w:val="left" w:pos="709"/>
        </w:tabs>
        <w:spacing w:before="120" w:after="0" w:line="240" w:lineRule="auto"/>
        <w:ind w:firstLine="568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>7.3.  Требование к Акту проверки: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7.3.1.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B23412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проводившее проверку;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7.3.2. В Акте проверки указывается на ведение/отсутствие фото или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7.3.3. В Акте проверки описываются выявленные нарушения.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7.3.4. В Акте проверки указываются одни из следующих принятых мер для устранения нарушений: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   7.4. </w:t>
      </w:r>
      <w:r w:rsidRPr="00923739">
        <w:rPr>
          <w:rFonts w:ascii="Times New Roman" w:eastAsia="Times New Roman" w:hAnsi="Times New Roman" w:cs="Times New Roman"/>
        </w:rPr>
        <w:t xml:space="preserve"> 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1566F9" w:rsidRPr="00923739" w:rsidRDefault="001566F9" w:rsidP="001566F9">
      <w:pPr>
        <w:tabs>
          <w:tab w:val="left" w:pos="709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  7.5. В случае отказа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1566F9" w:rsidRPr="00923739" w:rsidRDefault="001566F9" w:rsidP="001566F9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8. Порядок привлечения к ответственности за нарушение совершенных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6D7A5F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8.1. Составленный и подписанный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8.2.  На основании Акта проверки, куратором (ответственным лицом) Договора, оформляется и направляется в адрес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направляется по юридическому адресу, указанному в ЕГРЮЛ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доставке.  </w:t>
      </w:r>
    </w:p>
    <w:p w:rsidR="001566F9" w:rsidRPr="00923739" w:rsidRDefault="001566F9" w:rsidP="001566F9">
      <w:pPr>
        <w:tabs>
          <w:tab w:val="left" w:pos="851"/>
        </w:tabs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8.3.  В Претензии указываются сведения о нарушенном (-ых)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требовании (</w:t>
      </w:r>
      <w:proofErr w:type="spellStart"/>
      <w:r w:rsidRPr="00923739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) антитеррористической безопасности, указанных в Разделе 7 Приложения № </w:t>
      </w:r>
      <w:r w:rsidR="00604773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к Договору и пункты Правил антитеррористической безопасности, нормы локально-нормативных актов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 </w:t>
      </w:r>
      <w:proofErr w:type="gramStart"/>
      <w:r w:rsidRPr="00923739">
        <w:rPr>
          <w:rFonts w:ascii="Times New Roman" w:eastAsia="Times New Roman" w:hAnsi="Times New Roman" w:cs="Times New Roman"/>
          <w:sz w:val="22"/>
          <w:szCs w:val="22"/>
        </w:rPr>
        <w:t>о  режиме</w:t>
      </w:r>
      <w:proofErr w:type="gramEnd"/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допуска и пребывания на территории Объектов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8.4. В случае неудовлетворения </w:t>
      </w:r>
      <w:r w:rsidR="006D7A5F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6D7A5F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6D7A5F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1566F9" w:rsidRPr="00923739" w:rsidRDefault="001566F9" w:rsidP="001566F9">
      <w:pPr>
        <w:tabs>
          <w:tab w:val="left" w:pos="851"/>
        </w:tabs>
        <w:spacing w:before="12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1566F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9. Заключительные положения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6D7A5F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23739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 за последствия совершения указанными лицами нарушений.</w:t>
      </w:r>
    </w:p>
    <w:p w:rsidR="001566F9" w:rsidRPr="00923739" w:rsidRDefault="001566F9" w:rsidP="001566F9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1566F9" w:rsidRPr="00923739" w:rsidRDefault="001566F9" w:rsidP="00460C7A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sz w:val="22"/>
          <w:szCs w:val="22"/>
        </w:rPr>
        <w:tab/>
        <w:t xml:space="preserve">9.2. </w:t>
      </w:r>
      <w:r w:rsidR="00460C7A" w:rsidRPr="00460C7A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по 1 (одному) для каждой из Сторон, и 1 экземпляр для филиала ТЭЦ-10 ООО «Байкальская энергетическая компания» и является неотъемлемой частью Договора.</w:t>
      </w:r>
    </w:p>
    <w:p w:rsidR="001566F9" w:rsidRPr="00923739" w:rsidRDefault="001566F9" w:rsidP="001566F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2"/>
          <w:szCs w:val="22"/>
          <w:lang w:val="en-US"/>
        </w:rPr>
      </w:pPr>
    </w:p>
    <w:p w:rsidR="001566F9" w:rsidRPr="00923739" w:rsidRDefault="001566F9" w:rsidP="001566F9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923739">
        <w:rPr>
          <w:rFonts w:ascii="Times New Roman" w:eastAsia="Times New Roman" w:hAnsi="Times New Roman" w:cs="Times New Roman"/>
          <w:b/>
          <w:sz w:val="22"/>
          <w:szCs w:val="22"/>
        </w:rPr>
        <w:t>Подписи Сторон</w:t>
      </w:r>
    </w:p>
    <w:p w:rsidR="001566F9" w:rsidRPr="00923739" w:rsidRDefault="001566F9" w:rsidP="001566F9">
      <w:pPr>
        <w:spacing w:before="120"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604773" w:rsidRPr="005A3588" w:rsidTr="0097471E">
        <w:trPr>
          <w:trHeight w:val="1134"/>
        </w:trPr>
        <w:tc>
          <w:tcPr>
            <w:tcW w:w="4678" w:type="dxa"/>
          </w:tcPr>
          <w:p w:rsidR="00604773" w:rsidRPr="00426A0D" w:rsidRDefault="006D7A5F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Генподрядчик</w:t>
            </w:r>
            <w:r w:rsidR="00604773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604773" w:rsidRPr="00426A0D" w:rsidRDefault="00604773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D7A5F" w:rsidRPr="00426A0D" w:rsidRDefault="006D7A5F" w:rsidP="006D7A5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Первый заместитель генерального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604773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директора </w:t>
            </w: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ООО «БЭК-ремонт»</w:t>
            </w:r>
          </w:p>
          <w:p w:rsidR="00604773" w:rsidRPr="00426A0D" w:rsidRDefault="00604773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1" w:type="dxa"/>
          </w:tcPr>
          <w:p w:rsidR="00604773" w:rsidRPr="00426A0D" w:rsidRDefault="006D7A5F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Субподрядчик</w:t>
            </w:r>
            <w:r w:rsidR="00604773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604773" w:rsidRPr="00426A0D" w:rsidRDefault="00604773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04773" w:rsidRPr="00426A0D" w:rsidRDefault="00604773" w:rsidP="0097471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604773" w:rsidRPr="005A3588" w:rsidTr="0097471E">
        <w:trPr>
          <w:trHeight w:val="1134"/>
        </w:trPr>
        <w:tc>
          <w:tcPr>
            <w:tcW w:w="4678" w:type="dxa"/>
          </w:tcPr>
          <w:p w:rsidR="00604773" w:rsidRDefault="00604773" w:rsidP="0097471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04773" w:rsidRPr="00426A0D" w:rsidRDefault="00604773" w:rsidP="0097471E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 </w:t>
            </w:r>
            <w:r w:rsidR="006D7A5F"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</w:tc>
        <w:tc>
          <w:tcPr>
            <w:tcW w:w="4751" w:type="dxa"/>
          </w:tcPr>
          <w:p w:rsidR="00604773" w:rsidRPr="00426A0D" w:rsidRDefault="00604773" w:rsidP="0097471E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604773" w:rsidRPr="00426A0D" w:rsidRDefault="00604773" w:rsidP="006D7A5F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</w:t>
            </w: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____</w:t>
            </w: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 </w:t>
            </w:r>
          </w:p>
        </w:tc>
      </w:tr>
    </w:tbl>
    <w:p w:rsidR="00604773" w:rsidRPr="00031DE1" w:rsidRDefault="00604773" w:rsidP="006D7A5F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1DE1">
        <w:rPr>
          <w:rFonts w:ascii="Times New Roman" w:eastAsia="Times New Roman" w:hAnsi="Times New Roman" w:cs="Times New Roman"/>
          <w:sz w:val="18"/>
          <w:szCs w:val="18"/>
        </w:rPr>
        <w:t>(доверенность № 40 от 18.01.2022г.)</w:t>
      </w:r>
    </w:p>
    <w:p w:rsidR="001566F9" w:rsidRPr="00923739" w:rsidRDefault="001566F9" w:rsidP="00460C7A">
      <w:pPr>
        <w:pStyle w:val="1"/>
        <w:keepNext w:val="0"/>
        <w:keepLines w:val="0"/>
        <w:widowControl w:val="0"/>
        <w:tabs>
          <w:tab w:val="left" w:pos="8789"/>
        </w:tabs>
        <w:spacing w:before="0" w:after="120" w:line="264" w:lineRule="auto"/>
        <w:rPr>
          <w:rFonts w:ascii="Times New Roman" w:hAnsi="Times New Roman" w:cs="Times New Roman"/>
          <w:i/>
          <w:sz w:val="22"/>
          <w:szCs w:val="22"/>
          <w:lang w:val="en-US"/>
        </w:rPr>
      </w:pPr>
    </w:p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4" w:name="_GoBack"/>
      <w:bookmarkEnd w:id="4"/>
    </w:p>
    <w:sectPr w:rsidR="003152A8" w:rsidSect="003152A8">
      <w:headerReference w:type="default" r:id="rId1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762" w:rsidRDefault="006D5762" w:rsidP="003152A8">
      <w:pPr>
        <w:spacing w:after="0" w:line="240" w:lineRule="auto"/>
      </w:pPr>
      <w:r>
        <w:separator/>
      </w:r>
    </w:p>
  </w:endnote>
  <w:endnote w:type="continuationSeparator" w:id="0">
    <w:p w:rsidR="006D5762" w:rsidRDefault="006D5762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762" w:rsidRDefault="006D5762" w:rsidP="003152A8">
      <w:pPr>
        <w:spacing w:after="0" w:line="240" w:lineRule="auto"/>
      </w:pPr>
      <w:r>
        <w:separator/>
      </w:r>
    </w:p>
  </w:footnote>
  <w:footnote w:type="continuationSeparator" w:id="0">
    <w:p w:rsidR="006D5762" w:rsidRDefault="006D5762" w:rsidP="003152A8">
      <w:pPr>
        <w:spacing w:after="0" w:line="240" w:lineRule="auto"/>
      </w:pPr>
      <w:r>
        <w:continuationSeparator/>
      </w:r>
    </w:p>
  </w:footnote>
  <w:footnote w:id="1">
    <w:p w:rsidR="001566F9" w:rsidRPr="0091216E" w:rsidRDefault="001566F9" w:rsidP="0091216E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60C7A" w:rsidRPr="00460C7A" w:rsidRDefault="00460C7A" w:rsidP="00460C7A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460C7A">
      <w:rPr>
        <w:rFonts w:ascii="Times New Roman" w:eastAsia="Times New Roman" w:hAnsi="Times New Roman" w:cs="Times New Roman"/>
        <w:i/>
      </w:rPr>
      <w:t xml:space="preserve">Договор </w:t>
    </w:r>
    <w:r w:rsidR="006D7A5F">
      <w:rPr>
        <w:rFonts w:ascii="Times New Roman" w:eastAsia="Times New Roman" w:hAnsi="Times New Roman" w:cs="Times New Roman"/>
        <w:i/>
      </w:rPr>
      <w:t>суб</w:t>
    </w:r>
    <w:r w:rsidRPr="00460C7A">
      <w:rPr>
        <w:rFonts w:ascii="Times New Roman" w:eastAsia="Times New Roman" w:hAnsi="Times New Roman" w:cs="Times New Roman"/>
        <w:i/>
      </w:rPr>
      <w:t>подряда №</w:t>
    </w:r>
    <w:r>
      <w:rPr>
        <w:rFonts w:ascii="Times New Roman" w:eastAsia="Times New Roman" w:hAnsi="Times New Roman" w:cs="Times New Roman"/>
        <w:i/>
      </w:rPr>
      <w:t xml:space="preserve"> </w:t>
    </w:r>
    <w:r w:rsidR="00A858D2">
      <w:rPr>
        <w:rFonts w:ascii="Times New Roman" w:eastAsia="Times New Roman" w:hAnsi="Times New Roman" w:cs="Times New Roman"/>
        <w:i/>
      </w:rPr>
      <w:t>2</w:t>
    </w:r>
    <w:r w:rsidR="00604773">
      <w:rPr>
        <w:rFonts w:ascii="Times New Roman" w:eastAsia="Times New Roman" w:hAnsi="Times New Roman" w:cs="Times New Roman"/>
        <w:i/>
      </w:rPr>
      <w:t>6</w:t>
    </w:r>
    <w:r w:rsidR="00A858D2">
      <w:rPr>
        <w:rFonts w:ascii="Times New Roman" w:eastAsia="Times New Roman" w:hAnsi="Times New Roman" w:cs="Times New Roman"/>
        <w:i/>
      </w:rPr>
      <w:t>-</w:t>
    </w:r>
    <w:r w:rsidR="00604773">
      <w:rPr>
        <w:rFonts w:ascii="Times New Roman" w:eastAsia="Times New Roman" w:hAnsi="Times New Roman" w:cs="Times New Roman"/>
        <w:i/>
      </w:rPr>
      <w:t>20</w:t>
    </w:r>
    <w:r w:rsidR="00A858D2">
      <w:rPr>
        <w:rFonts w:ascii="Times New Roman" w:eastAsia="Times New Roman" w:hAnsi="Times New Roman" w:cs="Times New Roman"/>
        <w:i/>
      </w:rPr>
      <w:t>22</w:t>
    </w:r>
    <w:r w:rsidR="006D7A5F">
      <w:rPr>
        <w:rFonts w:ascii="Times New Roman" w:eastAsia="Times New Roman" w:hAnsi="Times New Roman" w:cs="Times New Roman"/>
        <w:i/>
      </w:rPr>
      <w:t>-СП</w:t>
    </w:r>
    <w:r w:rsidRPr="00460C7A">
      <w:rPr>
        <w:rFonts w:ascii="Times New Roman" w:eastAsia="Times New Roman" w:hAnsi="Times New Roman" w:cs="Times New Roman"/>
      </w:rPr>
      <w:t xml:space="preserve"> </w:t>
    </w:r>
    <w:r w:rsidRPr="00460C7A">
      <w:rPr>
        <w:rFonts w:ascii="Times New Roman" w:eastAsia="Times New Roman" w:hAnsi="Times New Roman" w:cs="Times New Roman"/>
        <w:i/>
      </w:rPr>
      <w:t xml:space="preserve">от </w:t>
    </w:r>
    <w:r w:rsidRPr="00460C7A">
      <w:rPr>
        <w:rFonts w:ascii="Times New Roman" w:eastAsia="Times New Roman" w:hAnsi="Times New Roman" w:cs="Times New Roman"/>
      </w:rPr>
      <w:t>«____» ______________ 202</w:t>
    </w:r>
    <w:r w:rsidR="009A12FC">
      <w:rPr>
        <w:rFonts w:ascii="Times New Roman" w:eastAsia="Times New Roman" w:hAnsi="Times New Roman" w:cs="Times New Roman"/>
      </w:rPr>
      <w:t>2</w:t>
    </w:r>
    <w:r w:rsidRPr="00460C7A">
      <w:rPr>
        <w:rFonts w:ascii="Times New Roman" w:eastAsia="Times New Roman" w:hAnsi="Times New Roman" w:cs="Times New Roman"/>
        <w:i/>
      </w:rPr>
      <w:t>г.</w:t>
    </w:r>
  </w:p>
  <w:p w:rsidR="00460C7A" w:rsidRDefault="00460C7A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A61D8"/>
    <w:multiLevelType w:val="multilevel"/>
    <w:tmpl w:val="F7FC3902"/>
    <w:lvl w:ilvl="0">
      <w:start w:val="1"/>
      <w:numFmt w:val="decimal"/>
      <w:lvlText w:val="%1."/>
      <w:lvlJc w:val="left"/>
      <w:pPr>
        <w:ind w:left="501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35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A843535"/>
    <w:multiLevelType w:val="hybridMultilevel"/>
    <w:tmpl w:val="B77219F4"/>
    <w:lvl w:ilvl="0" w:tplc="0419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5FD68BF"/>
    <w:multiLevelType w:val="hybridMultilevel"/>
    <w:tmpl w:val="5F34C0A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7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13169"/>
    <w:rsid w:val="000424D5"/>
    <w:rsid w:val="00061AC3"/>
    <w:rsid w:val="0015581D"/>
    <w:rsid w:val="001566F9"/>
    <w:rsid w:val="001857F9"/>
    <w:rsid w:val="001F2AA9"/>
    <w:rsid w:val="00207227"/>
    <w:rsid w:val="002B7779"/>
    <w:rsid w:val="002D5FAE"/>
    <w:rsid w:val="003152A8"/>
    <w:rsid w:val="0033105E"/>
    <w:rsid w:val="00420D8A"/>
    <w:rsid w:val="00460C7A"/>
    <w:rsid w:val="00486E84"/>
    <w:rsid w:val="005A08FC"/>
    <w:rsid w:val="00604773"/>
    <w:rsid w:val="00680DCE"/>
    <w:rsid w:val="006A00E6"/>
    <w:rsid w:val="006D5762"/>
    <w:rsid w:val="006D7A5F"/>
    <w:rsid w:val="00736292"/>
    <w:rsid w:val="007A6FEE"/>
    <w:rsid w:val="007C5CEE"/>
    <w:rsid w:val="00807D90"/>
    <w:rsid w:val="00867098"/>
    <w:rsid w:val="008F784F"/>
    <w:rsid w:val="0091216E"/>
    <w:rsid w:val="00967C53"/>
    <w:rsid w:val="009A12FC"/>
    <w:rsid w:val="009F6E6B"/>
    <w:rsid w:val="00A858D2"/>
    <w:rsid w:val="00B6690B"/>
    <w:rsid w:val="00BA0A6C"/>
    <w:rsid w:val="00BB444E"/>
    <w:rsid w:val="00BE062A"/>
    <w:rsid w:val="00C36F79"/>
    <w:rsid w:val="00C809FB"/>
    <w:rsid w:val="00CD47EE"/>
    <w:rsid w:val="00D0648D"/>
    <w:rsid w:val="00D336A7"/>
    <w:rsid w:val="00D37D99"/>
    <w:rsid w:val="00D77F5C"/>
    <w:rsid w:val="00DA3C9F"/>
    <w:rsid w:val="00E7164E"/>
    <w:rsid w:val="00F15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7DB0C9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566F9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1566F9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207227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60C7A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460C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60C7A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WUTACPQVHE7E-1195615845-9971</_dlc_DocId>
    <_dlc_DocIdUrl xmlns="30e719df-8a88-48c9-b375-63b80a03932c">
      <Url>http://uscportal.ie.corp/customers/_layouts/15/DocIdRedir.aspx?ID=WUTACPQVHE7E-1195615845-9971</Url>
      <Description>WUTACPQVHE7E-1195615845-9971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FB378-66F3-4C82-AA69-34071C434050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0CBAAF0-7BDA-4D1D-B2E5-2D797B5186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D65C72-BF76-47E2-AD44-3547466414E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E1FC34C-AC93-4F17-90AF-A623F23B06A7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5.xml><?xml version="1.0" encoding="utf-8"?>
<ds:datastoreItem xmlns:ds="http://schemas.openxmlformats.org/officeDocument/2006/customXml" ds:itemID="{98566137-91B8-4B73-8D6C-7C1075E1F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1</Pages>
  <Words>2290</Words>
  <Characters>13054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admins</cp:lastModifiedBy>
  <cp:revision>16</cp:revision>
  <dcterms:created xsi:type="dcterms:W3CDTF">2021-09-21T07:11:00Z</dcterms:created>
  <dcterms:modified xsi:type="dcterms:W3CDTF">2022-06-21T03:56:00Z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18154a43-9ad1-4eb6-923a-bcc2e9833521</vt:lpwstr>
  </property>
</Properties>
</file>